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8F" w:rsidRDefault="00754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Договор №__</w:t>
      </w:r>
    </w:p>
    <w:p w:rsidR="0020718F" w:rsidRDefault="00754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об образовании по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образовательным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0718F" w:rsidRDefault="00754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программам дошкольного образования</w:t>
      </w:r>
    </w:p>
    <w:p w:rsidR="0020718F" w:rsidRDefault="00207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20718F" w:rsidRDefault="0075438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с. Чернышевка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            ______ 202 </w:t>
      </w:r>
      <w:r>
        <w:rPr>
          <w:rFonts w:ascii="Times New Roman" w:eastAsia="Times New Roman" w:hAnsi="Times New Roman" w:cs="Times New Roman"/>
          <w:sz w:val="20"/>
        </w:rPr>
        <w:t xml:space="preserve"> года</w:t>
      </w:r>
    </w:p>
    <w:p w:rsidR="0020718F" w:rsidRDefault="0020718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0718F" w:rsidRDefault="0075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</w:rPr>
        <w:t>Муниципальное дошкольное образовательное учреждение «</w:t>
      </w:r>
      <w:r>
        <w:rPr>
          <w:rFonts w:ascii="Times New Roman" w:eastAsia="Times New Roman" w:hAnsi="Times New Roman" w:cs="Times New Roman"/>
          <w:b/>
          <w:sz w:val="20"/>
        </w:rPr>
        <w:t xml:space="preserve">Детский сад с. Чернышевка Новобурасского района Саратовской области» </w:t>
      </w:r>
      <w:r>
        <w:rPr>
          <w:rFonts w:ascii="Times New Roman" w:eastAsia="Times New Roman" w:hAnsi="Times New Roman" w:cs="Times New Roman"/>
          <w:sz w:val="20"/>
        </w:rPr>
        <w:t>осуществляющая образовательную деятельност</w:t>
      </w:r>
      <w:proofErr w:type="gramStart"/>
      <w:r>
        <w:rPr>
          <w:rFonts w:ascii="Times New Roman" w:eastAsia="Times New Roman" w:hAnsi="Times New Roman" w:cs="Times New Roman"/>
          <w:sz w:val="20"/>
        </w:rPr>
        <w:t>ь(</w:t>
      </w:r>
      <w:proofErr w:type="gramEnd"/>
      <w:r>
        <w:rPr>
          <w:rFonts w:ascii="Times New Roman" w:eastAsia="Times New Roman" w:hAnsi="Times New Roman" w:cs="Times New Roman"/>
          <w:sz w:val="20"/>
        </w:rPr>
        <w:t>далее -образовательная организация) на основании серии 64 Л01 № 0002826 от 23.11.2016 года, выданной Министерством образования Саратовской обла</w:t>
      </w:r>
      <w:r>
        <w:rPr>
          <w:rFonts w:ascii="Times New Roman" w:eastAsia="Times New Roman" w:hAnsi="Times New Roman" w:cs="Times New Roman"/>
          <w:sz w:val="20"/>
        </w:rPr>
        <w:t xml:space="preserve">сти, именуемое в дальнейшем </w:t>
      </w:r>
      <w:r>
        <w:rPr>
          <w:rFonts w:ascii="Times New Roman" w:eastAsia="Times New Roman" w:hAnsi="Times New Roman" w:cs="Times New Roman"/>
          <w:b/>
          <w:sz w:val="20"/>
        </w:rPr>
        <w:t>"Исполнитель"</w:t>
      </w:r>
      <w:r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b/>
          <w:sz w:val="20"/>
        </w:rPr>
        <w:t xml:space="preserve"> в лице заведующего, Максимовой Л.А. </w:t>
      </w:r>
      <w:r>
        <w:rPr>
          <w:rFonts w:ascii="Times New Roman" w:eastAsia="Times New Roman" w:hAnsi="Times New Roman" w:cs="Times New Roman"/>
          <w:sz w:val="20"/>
        </w:rPr>
        <w:t xml:space="preserve">действующего на основании Устава Муниципального дошкольного образовательного учреждения «Детский сад с. Чернышевка Новобурасского района Саратовской области»  и, </w:t>
      </w:r>
      <w:r>
        <w:rPr>
          <w:rFonts w:ascii="Times New Roman" w:eastAsia="Times New Roman" w:hAnsi="Times New Roman" w:cs="Times New Roman"/>
          <w:b/>
          <w:sz w:val="20"/>
          <w:u w:val="single"/>
        </w:rPr>
        <w:t xml:space="preserve"> 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  <w:r>
        <w:rPr>
          <w:rFonts w:ascii="Times New Roman" w:eastAsia="Times New Roman" w:hAnsi="Times New Roman" w:cs="Times New Roman"/>
          <w:sz w:val="20"/>
        </w:rPr>
        <w:t xml:space="preserve">именуемая  в дальнейшем </w:t>
      </w:r>
      <w:r>
        <w:rPr>
          <w:rFonts w:ascii="Times New Roman" w:eastAsia="Times New Roman" w:hAnsi="Times New Roman" w:cs="Times New Roman"/>
          <w:b/>
          <w:sz w:val="20"/>
        </w:rPr>
        <w:t>"Заказчик</w:t>
      </w:r>
      <w:r>
        <w:rPr>
          <w:rFonts w:ascii="Times New Roman" w:eastAsia="Times New Roman" w:hAnsi="Times New Roman" w:cs="Times New Roman"/>
          <w:sz w:val="20"/>
        </w:rPr>
        <w:t>", действующий в интересах несовершеннолетне</w:t>
      </w:r>
      <w:proofErr w:type="gramStart"/>
      <w:r>
        <w:rPr>
          <w:rFonts w:ascii="Times New Roman" w:eastAsia="Times New Roman" w:hAnsi="Times New Roman" w:cs="Times New Roman"/>
          <w:sz w:val="20"/>
        </w:rPr>
        <w:t>й(</w:t>
      </w:r>
      <w:proofErr w:type="gramEnd"/>
      <w:r>
        <w:rPr>
          <w:rFonts w:ascii="Times New Roman" w:eastAsia="Times New Roman" w:hAnsi="Times New Roman" w:cs="Times New Roman"/>
          <w:sz w:val="20"/>
        </w:rPr>
        <w:t>его</w:t>
      </w:r>
      <w:r>
        <w:rPr>
          <w:rFonts w:ascii="Times New Roman" w:eastAsia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b/>
          <w:sz w:val="20"/>
          <w:u w:val="single"/>
        </w:rPr>
        <w:t>________________________________</w:t>
      </w:r>
      <w:r>
        <w:rPr>
          <w:rFonts w:ascii="Times New Roman" w:eastAsia="Times New Roman" w:hAnsi="Times New Roman" w:cs="Times New Roman"/>
          <w:b/>
          <w:sz w:val="20"/>
          <w:u w:val="single"/>
        </w:rPr>
        <w:t xml:space="preserve"> ,г.р. </w:t>
      </w:r>
      <w:r>
        <w:rPr>
          <w:rFonts w:ascii="Times New Roman" w:eastAsia="Times New Roman" w:hAnsi="Times New Roman" w:cs="Times New Roman"/>
          <w:sz w:val="20"/>
        </w:rPr>
        <w:t>проживающего по адресу:</w:t>
      </w:r>
      <w:r>
        <w:rPr>
          <w:rFonts w:ascii="Times New Roman" w:eastAsia="Times New Roman" w:hAnsi="Times New Roman" w:cs="Times New Roman"/>
          <w:sz w:val="20"/>
          <w:u w:val="single"/>
        </w:rPr>
        <w:t xml:space="preserve">412573, Саратовская область Новобурасский район, с. Чернышевка, ул                    , д     , </w:t>
      </w:r>
      <w:r>
        <w:rPr>
          <w:rFonts w:ascii="Times New Roman" w:eastAsia="Times New Roman" w:hAnsi="Times New Roman" w:cs="Times New Roman"/>
          <w:sz w:val="20"/>
        </w:rPr>
        <w:t>именуемый  в  дальнейшем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>«Воспитанник»,</w:t>
      </w:r>
      <w:r>
        <w:rPr>
          <w:rFonts w:ascii="Times New Roman" w:eastAsia="Times New Roman" w:hAnsi="Times New Roman" w:cs="Times New Roman"/>
          <w:sz w:val="20"/>
        </w:rPr>
        <w:t xml:space="preserve"> совместно   именуемые   Стороны, заключили настоящий договор о нижеследующем:</w:t>
      </w:r>
    </w:p>
    <w:p w:rsidR="0020718F" w:rsidRDefault="00754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1. Предмет договора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й организации, присмотр и уход за Воспитанником.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1.2. Форма обучения – очная.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1.3. Наименование образовательной программы: основная образовательная программа МДОУ «Детский сад с. Чернышевка»,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разработанная в соответствии с ФГОС дошкольного образования, на основе примерной общеобразовательной программы «От рождения до школы» под редакцией Н.Е. Вераксы, Т.С. Комаровой, М.А. Васильевой, одобренной Решением федерального учебно-методического объедин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ения по общему образованию (Протокол от 20.05.2015 г № 2-15).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  <w:proofErr w:type="gramStart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__-- </w:t>
      </w:r>
      <w:proofErr w:type="gramEnd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календарных лет (года).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1.5. Режим пребывания Воспитанника в об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разовательной организации -</w:t>
      </w:r>
      <w:r>
        <w:rPr>
          <w:rFonts w:ascii="Times New Roman" w:eastAsia="Times New Roman" w:hAnsi="Times New Roman" w:cs="Times New Roman"/>
          <w:sz w:val="20"/>
          <w:u w:val="single"/>
          <w:shd w:val="clear" w:color="auto" w:fill="FFFFFF"/>
        </w:rPr>
        <w:t>19ч.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1.6. «Воспитанник» зачисляется    в подготовительную группу общеразвивающей направленности.</w:t>
      </w:r>
    </w:p>
    <w:p w:rsidR="0020718F" w:rsidRDefault="00754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2. Взаимодействие Сторон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2.1. Исполнитель вправе: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2.1.1. Самостоятельно осуществлять образовательную деятельность.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2.1.2. Выбирать и</w:t>
      </w:r>
      <w:r>
        <w:rPr>
          <w:rFonts w:ascii="Times New Roman" w:eastAsia="Times New Roman" w:hAnsi="Times New Roman" w:cs="Times New Roman"/>
          <w:sz w:val="20"/>
        </w:rPr>
        <w:t xml:space="preserve"> реализовывать программу обучения, методики и технологии, учитывая особенности Воспитанника.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2.1.3. Вносить предложения по совершенствованию развития, воспитания и обучения ребёнка в семье.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2.1.4. На время карантина, в летний период переводить Воспитанника</w:t>
      </w:r>
      <w:r>
        <w:rPr>
          <w:rFonts w:ascii="Times New Roman" w:eastAsia="Times New Roman" w:hAnsi="Times New Roman" w:cs="Times New Roman"/>
          <w:sz w:val="20"/>
        </w:rPr>
        <w:t xml:space="preserve"> в другую группу или другую образовательную организацию.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2.2. Заказчик вправе: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2.2.2. Получать от Исполнителя информацию: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2.2.3. Знакомиться с уставом образовательной организации, с лицензией на осущест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0718F" w:rsidRDefault="0075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2.2.4.  Находиться  с  Воспитанником  в  об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разовательной  организации в период его адаптации в течение первой недели посещения, при наличии медицинского заключения о состоянии здоровья родителя (законного представителя).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2.2.5. Принимать участие в организации и проведении совместных мероприятий с д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етьми в образовательной организации (утренники, развлечения, физкультурные праздники, досуги, дни здоровья и др.).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2.7. Заслушивать отчеты заведующего и педагогов о работе образовательной организации.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2.2.8. Делать добровольные пожертвования  МДОУ «Детский сад с. Чернышевка».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2.2.9. Вносить благотворительный взнос в безналичном порядке на счет, указанный в разделе 7 на</w:t>
      </w:r>
      <w:r>
        <w:rPr>
          <w:rFonts w:ascii="Times New Roman" w:eastAsia="Times New Roman" w:hAnsi="Times New Roman" w:cs="Times New Roman"/>
          <w:sz w:val="20"/>
        </w:rPr>
        <w:t>стоящего Договора.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2.2.10. Вносить предложения по улучшению воспитательной работы в образовательной организации.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2.2.11. Получать компенсацию родительской платы за присмотр и уход за воспитанником в образовательной организации в размере, устанавливаемом но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рмативными правовыми актами субъекта Российской Федерации: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- на первого ребенка не менее 20% среднего размера родительской платы;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-на второго ребенка не менее 50% среднего размера родительской платы;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- на третьего и последующих детей не менее 70% среднего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размера родительской платы.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Для определения размера компенсации учитываются только несовершеннолетние дети в семье.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2.2.12. Требовать выполнения устава образовательной организации  и условий настоящего договора.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2.2.13. Участвовать в ремонте группо</w:t>
      </w:r>
      <w:r>
        <w:rPr>
          <w:rFonts w:ascii="Times New Roman" w:eastAsia="Times New Roman" w:hAnsi="Times New Roman" w:cs="Times New Roman"/>
          <w:sz w:val="20"/>
        </w:rPr>
        <w:t>вых помещений, оснащении развивающей предметно-пространственной среды в группе, благоустройстве участков.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2.2.14. Избирать и быть избранным в совет родителей образовательной организации, группы.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Принимать участие в управлении организацией, осуществляющей о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бразовательную деятельность, в форме, определяемой уставом этой организации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2.2.15. Защищать права и достоинства своего ребенка и других воспитанников образовательной организации, следить за соблюдением их прав со стороны других родителей и сотрудников обр</w:t>
      </w:r>
      <w:r>
        <w:rPr>
          <w:rFonts w:ascii="Times New Roman" w:eastAsia="Times New Roman" w:hAnsi="Times New Roman" w:cs="Times New Roman"/>
          <w:sz w:val="20"/>
        </w:rPr>
        <w:t>азовательной организации.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2.2.16. Расторгнуть настоящий договор досрочно в одностороннем порядке, предварительно уведомив об этом образовательную организацию за 10 дней.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2.2.17.</w:t>
      </w:r>
      <w:r>
        <w:rPr>
          <w:rFonts w:ascii="Times New Roman" w:eastAsia="Times New Roman" w:hAnsi="Times New Roman" w:cs="Times New Roman"/>
          <w:spacing w:val="-9"/>
          <w:sz w:val="20"/>
        </w:rPr>
        <w:t xml:space="preserve"> Предоставлять сотрудникам образовательной организации  полной информации о 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персональных данных и обработке этих данных; свободный бесплатный доступ </w:t>
      </w:r>
      <w:proofErr w:type="gramStart"/>
      <w:r>
        <w:rPr>
          <w:rFonts w:ascii="Times New Roman" w:eastAsia="Times New Roman" w:hAnsi="Times New Roman" w:cs="Times New Roman"/>
          <w:spacing w:val="-4"/>
          <w:sz w:val="20"/>
        </w:rPr>
        <w:t>к</w:t>
      </w:r>
      <w:proofErr w:type="gramEnd"/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20"/>
        </w:rPr>
        <w:t>своим</w:t>
      </w:r>
      <w:proofErr w:type="gramEnd"/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</w:rPr>
        <w:t xml:space="preserve">персональным данным, включая право на получение копий любой записи, содержащей 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персональные данные законного представителя и воспитанника; на определение своих представителей 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для 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защиты своих персональных данных; на требование об исключении или исправлении неверных 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или неполных персональных данных, а также данных,  обработанных с нарушением действующего законодательства и  иные права, предусмотренные действующим </w:t>
      </w:r>
      <w:r>
        <w:rPr>
          <w:rFonts w:ascii="Times New Roman" w:eastAsia="Times New Roman" w:hAnsi="Times New Roman" w:cs="Times New Roman"/>
          <w:spacing w:val="-4"/>
          <w:sz w:val="20"/>
        </w:rPr>
        <w:t>законодательств</w:t>
      </w:r>
      <w:r>
        <w:rPr>
          <w:rFonts w:ascii="Times New Roman" w:eastAsia="Times New Roman" w:hAnsi="Times New Roman" w:cs="Times New Roman"/>
          <w:spacing w:val="-4"/>
          <w:sz w:val="20"/>
        </w:rPr>
        <w:t>ом РФ.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2.3. Исполнитель обязан: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2.3.1.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образовательной деятельности, права и обязанности Воспитанников и Заказчика.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2.3.2. 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ндартом, образовательной программой (частью образовательной программы) и условиями настоящего Договора.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развитие его творческих способностей и интересов.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2.3.5.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образовательной программы на разных этапах ее реализации.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2.3.7. Создавать безопасные условия обучения, воспитания, присмотра и ухода за Воспитанником, его содержания в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образовательной организации в соответствии с установленными нормами, обеспечивающими его жизнь и здоровье.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2.3.8. Сохранить место за воспитанником в случае его болезни, объявления карантина, отпуска Родителей (законных представителей), летнего оздоровител</w:t>
      </w:r>
      <w:r>
        <w:rPr>
          <w:rFonts w:ascii="Times New Roman" w:eastAsia="Times New Roman" w:hAnsi="Times New Roman" w:cs="Times New Roman"/>
          <w:sz w:val="20"/>
        </w:rPr>
        <w:t>ьного периода сроком до 75 дней на основании письменного заявления заказчика и с согласия образовательной организации,  не противоречащих Правилами приема детей в образовательную организацию.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2.3.9. Взаимодействовать с родителями и другими членами семьи во</w:t>
      </w:r>
      <w:r>
        <w:rPr>
          <w:rFonts w:ascii="Times New Roman" w:eastAsia="Times New Roman" w:hAnsi="Times New Roman" w:cs="Times New Roman"/>
          <w:sz w:val="20"/>
        </w:rPr>
        <w:t>спитанника по вопросам воспитания и обучения. Знакомить их с успехами воспитанника, темпами его развития.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2.3.10. Обучать Воспитанника по образовательной программе, предусмотренной пунктом 1.3 настоящего Договора.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2.3.11. Обеспечить реализацию образователь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0718F" w:rsidRDefault="0075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2.3.12. Обеспечивать    Воспитанника    необходимым    сбалансированным четырехразовым питанием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2.3.1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3. Переводить Воспитанника в следующую возрастную группу, подгруппу.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2.3.14. Уведомить Заказчика в десятидневный срок о нецелесообразности оказания Воспитаннику образовательной услуги в объеме,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lastRenderedPageBreak/>
        <w:t>предусмотренном    разделом   1   настоящего   Договора,   всл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2.3.15. Обеспечить соблюдение требований Федерального закона от 27 июля 2006 г. № 152-ФЗ "О персональных данных" в части сбор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а, хранения и обработки персональных данных Заказчика и Воспитанника.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2.4. Заказчик обязан: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ть и достоинство.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2.4.2. Своевременно вносить плату за присмотр и уход за Воспитанником.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предоставлять Исполнителю все необходимые докуме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нты</w:t>
      </w:r>
      <w:proofErr w:type="gramEnd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>, предусмотренные уставом образовательной организации.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2.4.4. Незамедлительно сообщать Исполнителю об изменении контактного телефона и места жительства.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2.4.5. Обеспечить посещение Воспитанником образовательной организации согласно правилам внутреннего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распорядка Исполнителя.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В случае заболевания Воспитанника, подтвержденного заключением медицинской организации либо выявленного медицински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2.4.7. </w:t>
      </w:r>
      <w:proofErr w:type="gramStart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Предоставлять справку</w:t>
      </w:r>
      <w:proofErr w:type="gramEnd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и.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2.4.9. Лично передавать воспитателю и забирать у него ребенка. Не делегировать </w:t>
      </w:r>
      <w:r>
        <w:rPr>
          <w:rFonts w:ascii="Times New Roman" w:eastAsia="Times New Roman" w:hAnsi="Times New Roman" w:cs="Times New Roman"/>
          <w:sz w:val="20"/>
        </w:rPr>
        <w:t>эту обязанность посторонним (соседям, знакомым, родственникам и пр.) и несовершеннолетним лицам (сестрам, братьям). В исключительных случаях согласовать с воспитателем список лиц, имеющих право передавать и забирать воспитанника из образовательной организа</w:t>
      </w:r>
      <w:r>
        <w:rPr>
          <w:rFonts w:ascii="Times New Roman" w:eastAsia="Times New Roman" w:hAnsi="Times New Roman" w:cs="Times New Roman"/>
          <w:sz w:val="20"/>
        </w:rPr>
        <w:t>ции.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2.4.10. Обеспечить наличие в индивидуальном шкафчике воспитанника комплекта сменной одежды и обуви, физкультурной формы. 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2.4.11. Не давать воспитаннику с собой в образовательную организацию колющие, режущие, огнеопасные предметы и лекарственные препа</w:t>
      </w:r>
      <w:r>
        <w:rPr>
          <w:rFonts w:ascii="Times New Roman" w:eastAsia="Times New Roman" w:hAnsi="Times New Roman" w:cs="Times New Roman"/>
          <w:sz w:val="20"/>
        </w:rPr>
        <w:t>раты.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2.4.12. Приводить ребенка в образовательную организацию согласно режиму дня,  в чистой (индивидуально помеченной) одежде и обуви по сезону года.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2.4.13. </w:t>
      </w:r>
      <w:r>
        <w:rPr>
          <w:rFonts w:ascii="Times New Roman" w:eastAsia="Times New Roman" w:hAnsi="Times New Roman" w:cs="Times New Roman"/>
          <w:sz w:val="20"/>
        </w:rPr>
        <w:t>Своевременно оформлять заявление на сохранение места за ребенком в образовательной организации на период отпуска или по другим причинам отсутствия ребенка.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2.4.14. Оказывать образовательной организации посильную помощь в реализации уставных задач, добросов</w:t>
      </w:r>
      <w:r>
        <w:rPr>
          <w:rFonts w:ascii="Times New Roman" w:eastAsia="Times New Roman" w:hAnsi="Times New Roman" w:cs="Times New Roman"/>
          <w:sz w:val="20"/>
        </w:rPr>
        <w:t>естно и своевременно выполнять рекомендации всех специалистов, работающих с ребенком (воспитателей, музыкального руководителя и др.)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2.4.15.  Регулярно посещать общие и групповые родительские собрания.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2.4.16. Сообщать сотрудникам образовательной организац</w:t>
      </w:r>
      <w:r>
        <w:rPr>
          <w:rFonts w:ascii="Times New Roman" w:eastAsia="Times New Roman" w:hAnsi="Times New Roman" w:cs="Times New Roman"/>
          <w:sz w:val="20"/>
        </w:rPr>
        <w:t>ии  полные и достоверные сведения о себе и ребенке.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2.4.17. Соблюдать и защищать права и достоинство своего ребенка, других воспитанников образовательной организации.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2.4.18. Не допускать физического и психического насилия, оскорбительных заявлений относит</w:t>
      </w:r>
      <w:r>
        <w:rPr>
          <w:rFonts w:ascii="Times New Roman" w:eastAsia="Times New Roman" w:hAnsi="Times New Roman" w:cs="Times New Roman"/>
          <w:sz w:val="20"/>
        </w:rPr>
        <w:t>ельно своего ребенка, других детей, их родителей, а также сотрудников образовательной организации.</w:t>
      </w:r>
    </w:p>
    <w:p w:rsidR="0020718F" w:rsidRDefault="00754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3.Размер, сроки и порядок оплаты за </w:t>
      </w:r>
      <w:proofErr w:type="gramStart"/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присмотр</w:t>
      </w:r>
      <w:proofErr w:type="gramEnd"/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и уход</w:t>
      </w: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br/>
        <w:t>за Воспитанником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3.1. За присмотр и уход за воспитанником в образовательной организации  взимается родите</w:t>
      </w:r>
      <w:r>
        <w:rPr>
          <w:rFonts w:ascii="Times New Roman" w:eastAsia="Times New Roman" w:hAnsi="Times New Roman" w:cs="Times New Roman"/>
          <w:sz w:val="20"/>
        </w:rPr>
        <w:t>льская плата, установленная Учредителем. Учредитель вправе снизить размер родительской платы или не взимать ее с отдельных категорий родителей (законных представителей) в определённых им случаях и порядке.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3.2. Начисление родительской платы производится МУ</w:t>
      </w:r>
      <w:r>
        <w:rPr>
          <w:rFonts w:ascii="Times New Roman" w:eastAsia="Times New Roman" w:hAnsi="Times New Roman" w:cs="Times New Roman"/>
          <w:sz w:val="20"/>
        </w:rPr>
        <w:t xml:space="preserve"> «Централизованной бухгалтерией управления образования» на основании табеля посещаемости за фактические дни посещения и за дни, пропущенные ребенком по неуважительной причине. За дни, пропущенные по уважительной причине, родительская плата не взимается. 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.3. Стоимость  услуг Исполнителя по присмотру и уходу за Воспитанником (далее - родительская плата) </w:t>
      </w:r>
      <w:r>
        <w:rPr>
          <w:rFonts w:ascii="Times New Roman" w:eastAsia="Times New Roman" w:hAnsi="Times New Roman" w:cs="Times New Roman"/>
          <w:sz w:val="20"/>
          <w:u w:val="single"/>
        </w:rPr>
        <w:t xml:space="preserve">составляет </w:t>
      </w:r>
      <w:r>
        <w:rPr>
          <w:rFonts w:ascii="Times New Roman" w:eastAsia="Times New Roman" w:hAnsi="Times New Roman" w:cs="Times New Roman"/>
          <w:b/>
          <w:sz w:val="20"/>
          <w:u w:val="single"/>
        </w:rPr>
        <w:t xml:space="preserve">      руб.      коп</w:t>
      </w:r>
      <w:proofErr w:type="gramStart"/>
      <w:r>
        <w:rPr>
          <w:rFonts w:ascii="Times New Roman" w:eastAsia="Times New Roman" w:hAnsi="Times New Roman" w:cs="Times New Roman"/>
          <w:b/>
          <w:sz w:val="20"/>
          <w:u w:val="single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0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u w:val="single"/>
        </w:rPr>
        <w:t>в</w:t>
      </w:r>
      <w:proofErr w:type="gramEnd"/>
      <w:r>
        <w:rPr>
          <w:rFonts w:ascii="Times New Roman" w:eastAsia="Times New Roman" w:hAnsi="Times New Roman" w:cs="Times New Roman"/>
          <w:sz w:val="20"/>
          <w:u w:val="single"/>
        </w:rPr>
        <w:t xml:space="preserve"> день.</w:t>
      </w:r>
    </w:p>
    <w:p w:rsidR="0020718F" w:rsidRDefault="0075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lastRenderedPageBreak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0718F" w:rsidRDefault="0075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3.4. Начисление ро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0718F" w:rsidRDefault="007543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 оплату за присмотр и уход за детьми не включаются</w:t>
      </w:r>
      <w:r>
        <w:rPr>
          <w:rFonts w:ascii="Times New Roman" w:eastAsia="Times New Roman" w:hAnsi="Times New Roman" w:cs="Times New Roman"/>
          <w:sz w:val="20"/>
        </w:rPr>
        <w:t>:</w:t>
      </w:r>
    </w:p>
    <w:p w:rsidR="0020718F" w:rsidRDefault="007543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-пропуск по болезни (согласно пред</w:t>
      </w:r>
      <w:r>
        <w:rPr>
          <w:rFonts w:ascii="Times New Roman" w:eastAsia="Times New Roman" w:hAnsi="Times New Roman" w:cs="Times New Roman"/>
          <w:sz w:val="20"/>
        </w:rPr>
        <w:t>ставленной справке);</w:t>
      </w:r>
    </w:p>
    <w:p w:rsidR="0020718F" w:rsidRDefault="0075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-пропуск по причине карантина;</w:t>
      </w:r>
    </w:p>
    <w:p w:rsidR="0020718F" w:rsidRDefault="0075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-при отсутствии ребенка в образовательной организации в течение оздоровительного периода (сроком до 75 дней в летние месяцы);</w:t>
      </w:r>
    </w:p>
    <w:p w:rsidR="0020718F" w:rsidRDefault="0075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-при отсутствии ребенка от 5 и более календарных дней в период отпуска родител</w:t>
      </w:r>
      <w:r>
        <w:rPr>
          <w:rFonts w:ascii="Times New Roman" w:eastAsia="Times New Roman" w:hAnsi="Times New Roman" w:cs="Times New Roman"/>
          <w:sz w:val="20"/>
        </w:rPr>
        <w:t>ей (законных представителей), но не более 3-х месяцев в год;</w:t>
      </w:r>
    </w:p>
    <w:p w:rsidR="0020718F" w:rsidRDefault="0075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-при отсутствии ребенка в образовательной организации не более 3 дней в месяц по заявлению одного из родителей;</w:t>
      </w:r>
    </w:p>
    <w:p w:rsidR="0020718F" w:rsidRDefault="0075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-за период закрытия образовательной организации на ремонтные и (или) аварийные рабо</w:t>
      </w:r>
      <w:r>
        <w:rPr>
          <w:rFonts w:ascii="Times New Roman" w:eastAsia="Times New Roman" w:hAnsi="Times New Roman" w:cs="Times New Roman"/>
          <w:sz w:val="20"/>
        </w:rPr>
        <w:t>ты.</w:t>
      </w:r>
    </w:p>
    <w:p w:rsidR="0020718F" w:rsidRDefault="0075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Пропуски по другим причинам считаются неуважительными и оплачиваются на общих основаниях.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3.5. «Заказчик» ежемесячно вносит родительскую плату за присмотр и уход за «Воспитанником», указанную в пункте 3.3. настоящего Договора.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3.6. </w:t>
      </w:r>
      <w:r>
        <w:rPr>
          <w:rFonts w:ascii="Times New Roman" w:eastAsia="Times New Roman" w:hAnsi="Times New Roman" w:cs="Times New Roman"/>
          <w:sz w:val="20"/>
        </w:rPr>
        <w:t>Заказчик перечисляет предусмотренную настоящим договором родительскую плату на лицевой счет Исполнителя ежемесячно не позднее 20 числа текущего месяца в безналичном порядке на счет, указанный в разделе 7 настоящего Договора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3.7. Датой исполнения обязательс</w:t>
      </w:r>
      <w:r>
        <w:rPr>
          <w:rFonts w:ascii="Times New Roman" w:eastAsia="Times New Roman" w:hAnsi="Times New Roman" w:cs="Times New Roman"/>
          <w:sz w:val="20"/>
        </w:rPr>
        <w:t>тва по оплате услуг считается дата зачисления денежных средств на расчетный счет Исполнителя. Оплата услуг подтверждается копией платежного документа.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3.8.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Заказчик предоставляет льготы  по оплате за уход и присмотр за детьми, осваивающими образовательные </w:t>
      </w:r>
      <w:r>
        <w:rPr>
          <w:rFonts w:ascii="Times New Roman" w:eastAsia="Times New Roman" w:hAnsi="Times New Roman" w:cs="Times New Roman"/>
          <w:sz w:val="20"/>
        </w:rPr>
        <w:t xml:space="preserve"> программы  дошкольного образования  в образовательных организациях  осуществляющих  образовательную  деятельность  в Новобурасском  муниципальном районе на основании Положения «О порядке взимания платы с родителей (законных представителей) за присмотр  и </w:t>
      </w:r>
      <w:r>
        <w:rPr>
          <w:rFonts w:ascii="Times New Roman" w:eastAsia="Times New Roman" w:hAnsi="Times New Roman" w:cs="Times New Roman"/>
          <w:sz w:val="20"/>
        </w:rPr>
        <w:t>уход за детьми, осваивающими образовательные программы дошкольного образования  в учреждениях осуществляющих  образовательную деятельность в Новобурасском муниципальном районе».</w:t>
      </w:r>
      <w:proofErr w:type="gramEnd"/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3.9.</w:t>
      </w:r>
      <w:r>
        <w:rPr>
          <w:rFonts w:ascii="Times New Roman" w:eastAsia="Times New Roman" w:hAnsi="Times New Roman" w:cs="Times New Roman"/>
          <w:sz w:val="20"/>
        </w:rPr>
        <w:t>Льгота по оплате за уход и присмотр за детьми в образовательной организации предоставляется следующим категориям: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размере 25% от размера  ежемесячной платы  за содержание детей: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-детям из многодетных семей;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размере 50% размера  ежемесячной платы за сод</w:t>
      </w:r>
      <w:r>
        <w:rPr>
          <w:rFonts w:ascii="Times New Roman" w:eastAsia="Times New Roman" w:hAnsi="Times New Roman" w:cs="Times New Roman"/>
          <w:sz w:val="20"/>
        </w:rPr>
        <w:t>ержание  детей: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-детям  родителей (или родителя), подвергшихся воздействию радиации вследствие Чернобыльской катастрофы;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размере 75% от размера ежемесячной платы за содержание детей: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-детям военнослужащих срочной службы (кроме офицерского состава);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раз</w:t>
      </w:r>
      <w:r>
        <w:rPr>
          <w:rFonts w:ascii="Times New Roman" w:eastAsia="Times New Roman" w:hAnsi="Times New Roman" w:cs="Times New Roman"/>
          <w:sz w:val="20"/>
        </w:rPr>
        <w:t>мере 100% от размера ежемесячной платы за содержание детей: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-детям из семей, один из родителей которых является инвалидом I или II групп;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-детям  военнослужащих  и сотрудников МВД, погибших при исполнении  служебных обязанностей.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Родительская плата не взим</w:t>
      </w:r>
      <w:r>
        <w:rPr>
          <w:rFonts w:ascii="Times New Roman" w:eastAsia="Times New Roman" w:hAnsi="Times New Roman" w:cs="Times New Roman"/>
          <w:sz w:val="20"/>
        </w:rPr>
        <w:t xml:space="preserve">ается </w:t>
      </w:r>
      <w:proofErr w:type="gramStart"/>
      <w:r>
        <w:rPr>
          <w:rFonts w:ascii="Times New Roman" w:eastAsia="Times New Roman" w:hAnsi="Times New Roman" w:cs="Times New Roman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-детей-инвалидов;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детей – сирот и детей, оставшихся  без попечения родителей;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-детей с туберкулезной интоксикацией.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3.10. Категория льготников определяется  на основании поданных документов: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-заявления родителей (законных представителей), имеющих </w:t>
      </w:r>
      <w:r>
        <w:rPr>
          <w:rFonts w:ascii="Times New Roman" w:eastAsia="Times New Roman" w:hAnsi="Times New Roman" w:cs="Times New Roman"/>
          <w:sz w:val="20"/>
        </w:rPr>
        <w:t>ребенка-инвалида;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-детям – сиротам и детям, оставшимся без попечения  родителей – копии решения  органа  опеки и попечительства  об установлении  опеки (попечительства).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-детям  с ограниченными  возможностями  здоровья  при  предоставлении  медицинского за</w:t>
      </w:r>
      <w:r>
        <w:rPr>
          <w:rFonts w:ascii="Times New Roman" w:eastAsia="Times New Roman" w:hAnsi="Times New Roman" w:cs="Times New Roman"/>
          <w:sz w:val="20"/>
        </w:rPr>
        <w:t>ключения;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-детям из многодетных семей при предъявлении удостоверения многодетной семьи, выдаваемого органом социальной защиты населения.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3.11. Льгота  предоставляется  с момента  предоставления  родителями  (законными представителями) руководителю образова</w:t>
      </w:r>
      <w:r>
        <w:rPr>
          <w:rFonts w:ascii="Times New Roman" w:eastAsia="Times New Roman" w:hAnsi="Times New Roman" w:cs="Times New Roman"/>
          <w:sz w:val="20"/>
        </w:rPr>
        <w:t>тельной организации выше перечисленных документов. Руководитель на основании представленных документов  издает приказ о предоставлении льготы  и представляет его  в бухгалтерию.</w:t>
      </w:r>
    </w:p>
    <w:p w:rsidR="0020718F" w:rsidRDefault="00754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4. </w:t>
      </w:r>
      <w:r>
        <w:rPr>
          <w:rFonts w:ascii="Times New Roman" w:eastAsia="Times New Roman" w:hAnsi="Times New Roman" w:cs="Times New Roman"/>
          <w:b/>
          <w:sz w:val="20"/>
        </w:rPr>
        <w:t>Ответственность за неисполнение или ненадлежащее исполнение обязательств по договору, порядок решения споров</w:t>
      </w:r>
    </w:p>
    <w:p w:rsidR="0020718F" w:rsidRDefault="0075438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4.1. Стороны несут ответственность за неисполнение или ненадлежащее исполнение условий настоящего договора в соответствии с действующим законодател</w:t>
      </w:r>
      <w:r>
        <w:rPr>
          <w:rFonts w:ascii="Times New Roman" w:eastAsia="Times New Roman" w:hAnsi="Times New Roman" w:cs="Times New Roman"/>
          <w:sz w:val="20"/>
        </w:rPr>
        <w:t>ьством Российской Федерации.</w:t>
      </w:r>
    </w:p>
    <w:p w:rsidR="0020718F" w:rsidRDefault="0075438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4.2. Окончание срока действия договора не освобождает стороны от ответственности за его нарушение.</w:t>
      </w:r>
    </w:p>
    <w:p w:rsidR="0020718F" w:rsidRDefault="0075438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4.3. В случае невозможности достигнуть согласия путем переговоров, споры по договору, в том числе о его расторжении, разрешаются</w:t>
      </w:r>
      <w:r>
        <w:rPr>
          <w:rFonts w:ascii="Times New Roman" w:eastAsia="Times New Roman" w:hAnsi="Times New Roman" w:cs="Times New Roman"/>
          <w:sz w:val="20"/>
        </w:rPr>
        <w:t xml:space="preserve"> в судебном порядке, согласно действующему законодательству Российской Федерации.</w:t>
      </w:r>
    </w:p>
    <w:p w:rsidR="0020718F" w:rsidRDefault="00207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20718F" w:rsidRDefault="00754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5. Основания изменения и расторжения договора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5.1. Условия, на которых заключен настоящий Договор, могут быть изменены по соглашению сторон.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5.2.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может быть расторгнут по основаниям, предусмотренным действующим законодательством Российской Федерации:</w:t>
      </w:r>
    </w:p>
    <w:p w:rsidR="0020718F" w:rsidRDefault="00754385">
      <w:pPr>
        <w:spacing w:after="0" w:line="24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1) в связи с получением образования (освоения образовательной программы дошкольного образования);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2) досрочно по следующим основаниям: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- по инициативе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родителей (законных представителей) несовершеннолетнего,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 по программе дошкольного образования;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- по обстоятельствам, не зависящим от воли воспитанника или родителей (законных представителей) несовершеннолетнего и организации, осуществляющей образовательную деятельность, в том числе в случае ликвидации организации, осуществляющей образовательную деят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ельность.</w:t>
      </w:r>
    </w:p>
    <w:p w:rsidR="0020718F" w:rsidRDefault="0075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Основанием для прекращения образовательных отношений является распорядительный акт об отчислении «Воспитанника» из МДОУ «Детский сад с. Чернышевка»</w:t>
      </w:r>
    </w:p>
    <w:p w:rsidR="0020718F" w:rsidRDefault="00754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6. Заключительные положения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6.1. Настоящий договор вступает в силу со дня его подписания Сторонами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и действует до момента отчисления Воспитанника из образовательной организации, осуществляющего образовательную деятельность в связи с получением образования  (завершением обучения) </w:t>
      </w: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_________202  г.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6.2. Настоящий Договор составлен в двух экземплярах, имею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щих равную юридическую силу, по одному для каждой из Сторон.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6.4. Все споры и разногласия, которые могут возникнуть при исполнении условий наст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оящего Договора, Стороны будут стремиться разрешать путем переговоров.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6.6. Ни одна из Сторон не вправе передавать свои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права и обязанности по настоящему Договору третьим лицам без письменного согласия другой Стороны.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20718F" w:rsidRDefault="0075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6.8. Родители ознакомлены с Уставом образовате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льной организации, лицензией на правоведения образовательной деятельности и другими документами, регламентирующими организацию образовательного процесса________________________________________________________________</w:t>
      </w:r>
    </w:p>
    <w:p w:rsidR="0020718F" w:rsidRDefault="00754385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подпись, ФИО родителя (законного представителя)                   </w:t>
      </w:r>
    </w:p>
    <w:p w:rsidR="0020718F" w:rsidRDefault="00207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20718F" w:rsidRDefault="00754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VII. Реквизиты и подписи сторон</w:t>
      </w:r>
    </w:p>
    <w:p w:rsidR="0020718F" w:rsidRDefault="00207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tbl>
      <w:tblPr>
        <w:tblW w:w="0" w:type="auto"/>
        <w:tblInd w:w="129" w:type="dxa"/>
        <w:tblCellMar>
          <w:left w:w="10" w:type="dxa"/>
          <w:right w:w="10" w:type="dxa"/>
        </w:tblCellMar>
        <w:tblLook w:val="0000"/>
      </w:tblPr>
      <w:tblGrid>
        <w:gridCol w:w="4490"/>
        <w:gridCol w:w="4952"/>
      </w:tblGrid>
      <w:tr w:rsidR="0020718F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18F" w:rsidRDefault="0020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0718F" w:rsidRDefault="0075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Муниципальное дошкольное образовательное учреждение «Детский сад с. Чернышевка Новобурасского р-на, Саратовской области»</w:t>
            </w:r>
          </w:p>
          <w:p w:rsidR="0020718F" w:rsidRDefault="0075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Адрес: Саратовская область, </w:t>
            </w:r>
          </w:p>
          <w:p w:rsidR="0020718F" w:rsidRDefault="0075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Новобурасский район, 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ернышевского,36Б</w:t>
            </w:r>
          </w:p>
          <w:p w:rsidR="0020718F" w:rsidRDefault="0075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ИНН6421013207 КПП642101001</w:t>
            </w:r>
          </w:p>
          <w:p w:rsidR="0020718F" w:rsidRDefault="0075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Е-mail: mdo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yherhivewka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@mail.ru </w:t>
            </w:r>
          </w:p>
          <w:p w:rsidR="0020718F" w:rsidRDefault="0075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Телефон: (884557) 2-18-78</w:t>
            </w:r>
          </w:p>
          <w:p w:rsidR="0020718F" w:rsidRDefault="0020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0718F" w:rsidRDefault="00754385">
            <w:pPr>
              <w:spacing w:before="75" w:after="0" w:line="240" w:lineRule="auto"/>
              <w:ind w:left="-21" w:firstLine="300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Заведующий МДОУ _______________</w:t>
            </w:r>
          </w:p>
          <w:p w:rsidR="0020718F" w:rsidRDefault="00754385">
            <w:pPr>
              <w:spacing w:before="75" w:after="0" w:line="240" w:lineRule="auto"/>
              <w:ind w:left="-21" w:firstLine="300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Максимова Л.А.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18F" w:rsidRDefault="0020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0718F" w:rsidRDefault="0075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Ф.И.О родителя (законного представителя)</w:t>
            </w:r>
          </w:p>
          <w:p w:rsidR="0020718F" w:rsidRDefault="0075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Адрес: 412 573 </w:t>
            </w:r>
          </w:p>
          <w:p w:rsidR="0020718F" w:rsidRDefault="0075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20718F" w:rsidRDefault="0020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0718F" w:rsidRDefault="007543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_____________ подпись</w:t>
            </w:r>
          </w:p>
        </w:tc>
      </w:tr>
    </w:tbl>
    <w:p w:rsidR="0020718F" w:rsidRDefault="00207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20718F" w:rsidRDefault="0075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Отметка о получении 2-го экземпляра</w:t>
      </w:r>
    </w:p>
    <w:p w:rsidR="0020718F" w:rsidRDefault="0075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Заказчиком</w:t>
      </w:r>
    </w:p>
    <w:p w:rsidR="0020718F" w:rsidRDefault="0075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Дата: ____________ Подпись: ___________</w:t>
      </w:r>
    </w:p>
    <w:p w:rsidR="0020718F" w:rsidRDefault="0020718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0718F" w:rsidRDefault="0020718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0718F" w:rsidRDefault="0020718F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20718F" w:rsidRDefault="002071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20718F" w:rsidRDefault="002071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20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0718F"/>
    <w:rsid w:val="0020718F"/>
    <w:rsid w:val="0075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3244</Words>
  <Characters>18491</Characters>
  <Application>Microsoft Office Word</Application>
  <DocSecurity>0</DocSecurity>
  <Lines>154</Lines>
  <Paragraphs>43</Paragraphs>
  <ScaleCrop>false</ScaleCrop>
  <Company>Reanimator Extreme Edition</Company>
  <LinksUpToDate>false</LinksUpToDate>
  <CharactersWithSpaces>21692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cp:lastPrinted>2022-12-26T09:33:00Z</cp:lastPrinted>
  <dcterms:created xsi:type="dcterms:W3CDTF">2022-12-26T09:29:00Z</dcterms:created>
  <dcterms:modified xsi:type="dcterms:W3CDTF">2022-12-26T09:34:00Z</dcterms:modified>
</cp:coreProperties>
</file>